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B266" w14:textId="77777777" w:rsidR="00DC31B9" w:rsidRDefault="00DC31B9">
      <w:r>
        <w:t>Council met in special session for the year-end meeting on Monday, December 28, 2020.</w:t>
      </w:r>
    </w:p>
    <w:p w14:paraId="7F6D254D" w14:textId="1CB5AE5E" w:rsidR="0027529B" w:rsidRDefault="00DC31B9">
      <w:r>
        <w:t>Council members present: Karon Lane-pres., Karen Noward, Cindi Pawlaczyk, John Pupos, with Cathy Mossing and John Hudik through Zoom.</w:t>
      </w:r>
    </w:p>
    <w:p w14:paraId="00EF1AD4" w14:textId="11A9654D" w:rsidR="00DC31B9" w:rsidRDefault="00DC31B9">
      <w:r>
        <w:t>Other officials present: Mayor Richard Sauerlender, VFO Susan Clendenin, Deputy Clerk Elizabeth Ryan (through Zoom) and Fiscal Consultant Angela Smith.</w:t>
      </w:r>
    </w:p>
    <w:p w14:paraId="071EF343" w14:textId="77777777" w:rsidR="00E807A3" w:rsidRDefault="00E807A3"/>
    <w:p w14:paraId="2A9FEDED" w14:textId="0FAA7925" w:rsidR="00E807A3" w:rsidRDefault="00E807A3">
      <w:r>
        <w:t>Mayor Sauerlender opened the meeting with the Pledge of Allegiance.</w:t>
      </w:r>
    </w:p>
    <w:p w14:paraId="7D67B288" w14:textId="77777777" w:rsidR="00E807A3" w:rsidRDefault="00E807A3"/>
    <w:p w14:paraId="19F64262" w14:textId="0E391188" w:rsidR="00E807A3" w:rsidRDefault="00E807A3">
      <w:r w:rsidRPr="008C577A">
        <w:rPr>
          <w:b/>
          <w:bCs/>
        </w:rPr>
        <w:t>Guests</w:t>
      </w:r>
      <w:r>
        <w:t xml:space="preserve"> – none</w:t>
      </w:r>
    </w:p>
    <w:p w14:paraId="3E624747" w14:textId="039FE948" w:rsidR="00E807A3" w:rsidRDefault="00E807A3"/>
    <w:p w14:paraId="28C521BC" w14:textId="39E7EA8B" w:rsidR="00E807A3" w:rsidRDefault="00E807A3">
      <w:r w:rsidRPr="008C577A">
        <w:rPr>
          <w:b/>
          <w:bCs/>
        </w:rPr>
        <w:t>Minutes</w:t>
      </w:r>
      <w:r>
        <w:t xml:space="preserve">- </w:t>
      </w:r>
      <w:r w:rsidR="00B85380">
        <w:t>John Pupos moved to accept December 21, 2020 council minutes as written. Second of motion by Karen Noward and approved by all council.</w:t>
      </w:r>
    </w:p>
    <w:p w14:paraId="79A7AAC5" w14:textId="77777777" w:rsidR="00E807A3" w:rsidRDefault="00E807A3"/>
    <w:p w14:paraId="7109E972" w14:textId="3D65C0BD" w:rsidR="00E807A3" w:rsidRDefault="00E807A3">
      <w:r>
        <w:t>Reading of Bills -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219"/>
        <w:gridCol w:w="1050"/>
        <w:gridCol w:w="2420"/>
        <w:gridCol w:w="3420"/>
        <w:gridCol w:w="1060"/>
      </w:tblGrid>
      <w:tr w:rsidR="00680D9D" w:rsidRPr="00680D9D" w14:paraId="53215AAD" w14:textId="77777777" w:rsidTr="00680D9D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170F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8813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EA6A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CHECKS: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B01D" w14:textId="77777777" w:rsidR="00680D9D" w:rsidRPr="00680D9D" w:rsidRDefault="00680D9D" w:rsidP="00680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December 28, 2020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215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0D9D" w:rsidRPr="00680D9D" w14:paraId="51B3C8D2" w14:textId="77777777" w:rsidTr="00680D9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7308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12/28/2020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C356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24565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9461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Habitec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3AC9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Security monitoring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F9EC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344.38</w:t>
            </w:r>
          </w:p>
        </w:tc>
      </w:tr>
      <w:tr w:rsidR="00680D9D" w:rsidRPr="00680D9D" w14:paraId="371CED3D" w14:textId="77777777" w:rsidTr="00680D9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0451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12/28/2020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8413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24566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8F10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4191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089B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1,431.18</w:t>
            </w:r>
          </w:p>
        </w:tc>
      </w:tr>
      <w:tr w:rsidR="00680D9D" w:rsidRPr="00680D9D" w14:paraId="3BBBC9A0" w14:textId="77777777" w:rsidTr="00680D9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0936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12/28/2020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4478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24567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8025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Lowe's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C908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asphalt, downspout, pliers, box cutter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1D95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268.47</w:t>
            </w:r>
          </w:p>
        </w:tc>
      </w:tr>
      <w:tr w:rsidR="00680D9D" w:rsidRPr="00680D9D" w14:paraId="5A1EB6D0" w14:textId="77777777" w:rsidTr="00680D9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D991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12/28/2020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4C5D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24668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90EF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Tri-County Fuels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F21E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Fuel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6C2C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68.73</w:t>
            </w:r>
          </w:p>
        </w:tc>
      </w:tr>
      <w:tr w:rsidR="00680D9D" w:rsidRPr="00680D9D" w14:paraId="0A668464" w14:textId="77777777" w:rsidTr="00680D9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39CE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16C" w14:textId="77777777" w:rsidR="00680D9D" w:rsidRPr="00680D9D" w:rsidRDefault="00680D9D" w:rsidP="00680D9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0D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10E" w14:textId="77777777" w:rsidR="00680D9D" w:rsidRPr="00680D9D" w:rsidRDefault="00680D9D" w:rsidP="00680D9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0D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5113E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3321D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2,112.76</w:t>
            </w:r>
          </w:p>
        </w:tc>
      </w:tr>
      <w:tr w:rsidR="00680D9D" w:rsidRPr="00680D9D" w14:paraId="5E74E2BF" w14:textId="77777777" w:rsidTr="00680D9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9B90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B5BB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BFA4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CARE ACT ACCOUNT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E851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6170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0D9D" w:rsidRPr="00680D9D" w14:paraId="3C79D312" w14:textId="77777777" w:rsidTr="00680D9D">
        <w:trPr>
          <w:trHeight w:val="9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AA27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12/28/2020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822B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100022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89F5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Sam's Club MC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49C8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CAST consumable products, PPE, Privacy shields, software for remote access.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45F7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3,164.47</w:t>
            </w:r>
          </w:p>
        </w:tc>
      </w:tr>
      <w:tr w:rsidR="00680D9D" w:rsidRPr="00680D9D" w14:paraId="72CD3345" w14:textId="77777777" w:rsidTr="00680D9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382D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E51A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641" w14:textId="77777777" w:rsidR="00680D9D" w:rsidRPr="00680D9D" w:rsidRDefault="00680D9D" w:rsidP="00680D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D5ABE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F0E87" w14:textId="77777777" w:rsidR="00680D9D" w:rsidRPr="00680D9D" w:rsidRDefault="00680D9D" w:rsidP="00680D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D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3,164.47</w:t>
            </w:r>
          </w:p>
        </w:tc>
      </w:tr>
    </w:tbl>
    <w:p w14:paraId="327727E5" w14:textId="6A388BCE" w:rsidR="00680D9D" w:rsidRPr="00680D9D" w:rsidRDefault="00680D9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80D9D">
        <w:rPr>
          <w:b/>
          <w:bCs/>
        </w:rPr>
        <w:t>Grand Total</w:t>
      </w:r>
      <w:r w:rsidRPr="00680D9D">
        <w:rPr>
          <w:b/>
          <w:bCs/>
        </w:rPr>
        <w:tab/>
      </w:r>
      <w:r>
        <w:rPr>
          <w:b/>
          <w:bCs/>
        </w:rPr>
        <w:t xml:space="preserve"> </w:t>
      </w:r>
      <w:r w:rsidRPr="00680D9D">
        <w:rPr>
          <w:b/>
          <w:bCs/>
        </w:rPr>
        <w:tab/>
      </w:r>
      <w:r w:rsidRPr="00750E94">
        <w:rPr>
          <w:b/>
          <w:bCs/>
        </w:rPr>
        <w:t xml:space="preserve">   $5</w:t>
      </w:r>
      <w:r w:rsidR="00750E94">
        <w:rPr>
          <w:b/>
          <w:bCs/>
        </w:rPr>
        <w:t>,</w:t>
      </w:r>
      <w:r w:rsidRPr="00750E94">
        <w:rPr>
          <w:b/>
          <w:bCs/>
        </w:rPr>
        <w:t>277.</w:t>
      </w:r>
      <w:r w:rsidR="00750E94">
        <w:rPr>
          <w:b/>
          <w:bCs/>
        </w:rPr>
        <w:t>22</w:t>
      </w:r>
      <w:r w:rsidRPr="00750E94">
        <w:rPr>
          <w:b/>
          <w:bCs/>
        </w:rPr>
        <w:tab/>
      </w:r>
    </w:p>
    <w:p w14:paraId="3238949A" w14:textId="284D2452" w:rsidR="00DC31B9" w:rsidRDefault="00B85380">
      <w:r>
        <w:t>Karen Noward moved to pay the bills. Second of motion by Karon Lane and approved by all council.</w:t>
      </w:r>
    </w:p>
    <w:p w14:paraId="08B05E88" w14:textId="77777777" w:rsidR="00B85380" w:rsidRDefault="00B85380"/>
    <w:p w14:paraId="1795C014" w14:textId="2C74F40A" w:rsidR="00B85380" w:rsidRDefault="00B85380">
      <w:r w:rsidRPr="008C577A">
        <w:rPr>
          <w:b/>
          <w:bCs/>
        </w:rPr>
        <w:t>Fiscal Officer’s report</w:t>
      </w:r>
      <w:r>
        <w:t>- Due to COVID concerns, Tri-Angular Processing has suspended recycling operations until January 4, 2021.</w:t>
      </w:r>
    </w:p>
    <w:p w14:paraId="1100C40B" w14:textId="77777777" w:rsidR="00B85380" w:rsidRDefault="00B85380"/>
    <w:p w14:paraId="23E225C9" w14:textId="77777777" w:rsidR="00B85380" w:rsidRDefault="00B85380">
      <w:r>
        <w:t>Requesting passage of Ordinance 1042 amending 2020 appropriations, approving fourth quarter transfers along with tonight’s changes:</w:t>
      </w:r>
    </w:p>
    <w:p w14:paraId="1DC2DEEC" w14:textId="7A807D1C" w:rsidR="00B85380" w:rsidRDefault="00632144">
      <w:r>
        <w:t>Increase A</w:t>
      </w:r>
      <w:r w:rsidR="00B85380">
        <w:t>1-1-C-231</w:t>
      </w:r>
      <w:r w:rsidR="00B85380">
        <w:tab/>
        <w:t>Street lights</w:t>
      </w:r>
      <w:r w:rsidR="00B85380">
        <w:tab/>
      </w:r>
      <w:r w:rsidR="002B58C1">
        <w:tab/>
      </w:r>
      <w:r w:rsidR="00B85380">
        <w:t xml:space="preserve">$710.46 </w:t>
      </w:r>
    </w:p>
    <w:p w14:paraId="575E17AF" w14:textId="2E4C9861" w:rsidR="00B85380" w:rsidRDefault="00632144">
      <w:r>
        <w:t>Increase A</w:t>
      </w:r>
      <w:r w:rsidR="00B85380">
        <w:t xml:space="preserve">1-1-E-231 </w:t>
      </w:r>
      <w:r w:rsidR="00B85380">
        <w:tab/>
        <w:t>Defense Siren</w:t>
      </w:r>
      <w:r w:rsidR="00B85380">
        <w:tab/>
      </w:r>
      <w:r w:rsidR="002B58C1">
        <w:tab/>
      </w:r>
      <w:r w:rsidR="00B85380">
        <w:t>$    1.00</w:t>
      </w:r>
    </w:p>
    <w:p w14:paraId="57996059" w14:textId="4B7E88CB" w:rsidR="00B85380" w:rsidRDefault="00632144">
      <w:r>
        <w:t>Increase A</w:t>
      </w:r>
      <w:r w:rsidR="00B85380">
        <w:t>1-1-D-231</w:t>
      </w:r>
      <w:r w:rsidR="00B85380">
        <w:tab/>
        <w:t>Flashers</w:t>
      </w:r>
      <w:r w:rsidR="00B85380">
        <w:tab/>
      </w:r>
      <w:r w:rsidR="002B58C1">
        <w:tab/>
      </w:r>
      <w:r w:rsidR="00B85380">
        <w:t>$    4.76</w:t>
      </w:r>
    </w:p>
    <w:p w14:paraId="7C782F41" w14:textId="4D0C0620" w:rsidR="001C3621" w:rsidRDefault="001C3621">
      <w:r>
        <w:t>Decrease A1-</w:t>
      </w:r>
      <w:r w:rsidR="00E5538B">
        <w:t>7</w:t>
      </w:r>
      <w:r>
        <w:t>-</w:t>
      </w:r>
      <w:r w:rsidR="00E5538B">
        <w:t>B</w:t>
      </w:r>
      <w:r>
        <w:t>-211</w:t>
      </w:r>
      <w:r>
        <w:tab/>
        <w:t>Council-Salary</w:t>
      </w:r>
      <w:r>
        <w:tab/>
      </w:r>
      <w:r w:rsidR="002B58C1">
        <w:tab/>
      </w:r>
      <w:r>
        <w:t>$   46.18</w:t>
      </w:r>
    </w:p>
    <w:p w14:paraId="385895CA" w14:textId="78CBD7CD" w:rsidR="001C3621" w:rsidRDefault="001C3621">
      <w:r>
        <w:t>Increase A1-7</w:t>
      </w:r>
      <w:r w:rsidR="00750E94">
        <w:t>-B</w:t>
      </w:r>
      <w:r>
        <w:t>-212</w:t>
      </w:r>
      <w:r>
        <w:tab/>
        <w:t>Council-Be</w:t>
      </w:r>
      <w:r w:rsidR="002B58C1">
        <w:t>n</w:t>
      </w:r>
      <w:r>
        <w:t>efits</w:t>
      </w:r>
      <w:r>
        <w:tab/>
        <w:t>$   46.18</w:t>
      </w:r>
    </w:p>
    <w:p w14:paraId="70F4DDAD" w14:textId="77777777" w:rsidR="00632144" w:rsidRPr="00632144" w:rsidRDefault="00B85380">
      <w:pPr>
        <w:rPr>
          <w:b/>
          <w:bCs/>
        </w:rPr>
      </w:pPr>
      <w:r>
        <w:t xml:space="preserve">John Pupos moved to suspend the rules on Ordinance 1042, amending 2020 </w:t>
      </w:r>
      <w:r w:rsidR="00632144">
        <w:t>appropriations by</w:t>
      </w:r>
      <w:r>
        <w:t xml:space="preserve"> accepting fourth quarter changes including tonight’s. Second of moti</w:t>
      </w:r>
      <w:r w:rsidR="004065BA">
        <w:t>o</w:t>
      </w:r>
      <w:r>
        <w:t>n by</w:t>
      </w:r>
      <w:r w:rsidR="00632144">
        <w:t xml:space="preserve"> Karon Lane</w:t>
      </w:r>
      <w:r>
        <w:t xml:space="preserve">. Roll call vote taken: Pupos-yes, Pawlaczyk-yes, Lane-yes, Noward-yes, Mossing-yes and Hudik-yes. </w:t>
      </w:r>
      <w:r w:rsidR="00632144">
        <w:t xml:space="preserve">John Pupos moved to pass Ordinance #1042 under emergency measure. Second of motion by a Karen Noward. Roll call vote taken: Pupos-yes, Pawlaczyk-yes, Noward-yes, Mossing-yes, Hudik-yes, and Lane-yes. </w:t>
      </w:r>
      <w:r w:rsidR="00632144" w:rsidRPr="00632144">
        <w:rPr>
          <w:b/>
          <w:bCs/>
        </w:rPr>
        <w:t>Ord. #1042 passed</w:t>
      </w:r>
    </w:p>
    <w:p w14:paraId="17AEFAC9" w14:textId="77777777" w:rsidR="00632144" w:rsidRDefault="00632144"/>
    <w:p w14:paraId="2856D285" w14:textId="616A4F78" w:rsidR="00B85380" w:rsidRDefault="00632144">
      <w:r w:rsidRPr="00632144">
        <w:rPr>
          <w:b/>
          <w:bCs/>
        </w:rPr>
        <w:t>Ordinance 1043</w:t>
      </w:r>
      <w:r>
        <w:t xml:space="preserve">- Establishing employee compensation in 2021. At 7:05 p.m. John Pupos moved to enter executive session to discuss personnel issues. Second of motion by Cindi Pawlaczyk and approved by all council. John Pupos motioned to exit executive session at 7:12p.m. </w:t>
      </w:r>
      <w:r w:rsidR="00AE105F">
        <w:t xml:space="preserve">Second of motion by Cindi Pawlaczyk and approved by all council. </w:t>
      </w:r>
      <w:r>
        <w:t>No action taken.</w:t>
      </w:r>
      <w:r w:rsidR="007246DF">
        <w:t xml:space="preserve"> Susan Clendenin declined the suggested 25 cent an hour raise for her fiscal position in 2021. Her rate of pay will remain the same in 2021.</w:t>
      </w:r>
    </w:p>
    <w:p w14:paraId="08056FAB" w14:textId="78D12CEE" w:rsidR="00AE105F" w:rsidRPr="00AE105F" w:rsidRDefault="00632144">
      <w:pPr>
        <w:rPr>
          <w:b/>
          <w:bCs/>
        </w:rPr>
      </w:pPr>
      <w:r>
        <w:lastRenderedPageBreak/>
        <w:t xml:space="preserve">Karon Lane moved to suspend the rules on Ordinance 1043, establishing employee compensation in 2021. Second of motion by Karen Noward. Roll call vote taken: Mossing-yes, Hudik-yes, Lane-yes, Noward-yes, Pawlaczyk-yes, with John Pupos voting no.  </w:t>
      </w:r>
      <w:r w:rsidR="00AE105F">
        <w:t xml:space="preserve">Karon Lane moved to pass Ord. #1043 under emergency measure. Second of motion by Karen Noward.  Roll call vote taken: Mossing-yes, Hudik-yes, Lane-yes, Noward-yes, Pawlaczyk-yes, with John Pupos voting no. </w:t>
      </w:r>
      <w:r w:rsidR="00AE105F" w:rsidRPr="00AE105F">
        <w:rPr>
          <w:b/>
          <w:bCs/>
        </w:rPr>
        <w:t>Ord. #1043</w:t>
      </w:r>
      <w:r w:rsidR="00AE105F">
        <w:t xml:space="preserve"> </w:t>
      </w:r>
      <w:r w:rsidR="00AE105F" w:rsidRPr="00AE105F">
        <w:rPr>
          <w:b/>
          <w:bCs/>
        </w:rPr>
        <w:t>passed</w:t>
      </w:r>
      <w:r w:rsidR="00AE105F">
        <w:rPr>
          <w:b/>
          <w:bCs/>
        </w:rPr>
        <w:t>.</w:t>
      </w:r>
      <w:r w:rsidR="00AE105F" w:rsidRPr="00AE105F">
        <w:rPr>
          <w:b/>
          <w:bCs/>
        </w:rPr>
        <w:t xml:space="preserve"> </w:t>
      </w:r>
    </w:p>
    <w:p w14:paraId="4B310F61" w14:textId="77777777" w:rsidR="00AE105F" w:rsidRDefault="00AE105F"/>
    <w:p w14:paraId="5E63C0FC" w14:textId="3CA9E961" w:rsidR="00632144" w:rsidRDefault="00AE105F">
      <w:pPr>
        <w:rPr>
          <w:b/>
          <w:bCs/>
        </w:rPr>
      </w:pPr>
      <w:r w:rsidRPr="00AE105F">
        <w:rPr>
          <w:b/>
          <w:bCs/>
        </w:rPr>
        <w:t xml:space="preserve">Ordinance #1044 </w:t>
      </w:r>
      <w:r>
        <w:rPr>
          <w:b/>
          <w:bCs/>
        </w:rPr>
        <w:t>- A</w:t>
      </w:r>
      <w:r>
        <w:t xml:space="preserve">pproving 2021 permanent appropriations. John Pupos moved to suspend the rules on Ordinance #1044. Second of motion by Karon Lane. Roll call vote taken: Mossing-yes, Hudik-yes, Lane-yes, Noward-yes, Pawlaczyk-yes and Pupos-yes. John Pupos </w:t>
      </w:r>
      <w:r w:rsidR="003637C6">
        <w:t>m</w:t>
      </w:r>
      <w:r>
        <w:t xml:space="preserve">oved to pass Ordinance #1044 under emergency measure. Second of motion by Karon Lane. Roll call vote taken: Mossing-yes, Hudik-yes, Lane-yes, Noward-yes, Pawlaczyk-yes, and Pupos-yes. </w:t>
      </w:r>
      <w:r w:rsidRPr="00AE105F">
        <w:rPr>
          <w:b/>
          <w:bCs/>
        </w:rPr>
        <w:t>Ord. #1044 passed.</w:t>
      </w:r>
    </w:p>
    <w:p w14:paraId="506BF4AA" w14:textId="5895ED2E" w:rsidR="00AE105F" w:rsidRDefault="00AE105F">
      <w:pPr>
        <w:rPr>
          <w:b/>
          <w:bCs/>
        </w:rPr>
      </w:pPr>
    </w:p>
    <w:p w14:paraId="0AB8EC3C" w14:textId="75167E31" w:rsidR="00AE105F" w:rsidRDefault="007246DF">
      <w:r w:rsidRPr="00A03F10">
        <w:rPr>
          <w:b/>
          <w:bCs/>
        </w:rPr>
        <w:t>Adjournment</w:t>
      </w:r>
      <w:r w:rsidR="00A03F10">
        <w:t xml:space="preserve"> - J</w:t>
      </w:r>
      <w:r w:rsidR="00AE105F" w:rsidRPr="00AE105F">
        <w:t>ohn Pupos moved to adjourn at 7:15 p.m. Second of mot</w:t>
      </w:r>
      <w:r w:rsidR="00A03F10">
        <w:t>io</w:t>
      </w:r>
      <w:r w:rsidR="00AE105F" w:rsidRPr="00AE105F">
        <w:t>n by Karen</w:t>
      </w:r>
      <w:r w:rsidR="00A03F10">
        <w:t xml:space="preserve"> </w:t>
      </w:r>
      <w:r w:rsidR="00AE105F" w:rsidRPr="00AE105F">
        <w:t>Noward and approved by all coun</w:t>
      </w:r>
      <w:r w:rsidR="00A03F10">
        <w:t>cil.</w:t>
      </w:r>
    </w:p>
    <w:p w14:paraId="6269BB58" w14:textId="0D450C5E" w:rsidR="00A03F10" w:rsidRDefault="00A03F10"/>
    <w:p w14:paraId="2CF82D1E" w14:textId="47E7AFDD" w:rsidR="00A03F10" w:rsidRDefault="00A03F10"/>
    <w:p w14:paraId="1E529491" w14:textId="1CFD778B" w:rsidR="00A03F10" w:rsidRPr="008C577A" w:rsidRDefault="003637C6">
      <w:pPr>
        <w:rPr>
          <w:b/>
          <w:bCs/>
        </w:rPr>
      </w:pPr>
      <w:r w:rsidRPr="008C577A">
        <w:rPr>
          <w:b/>
          <w:bCs/>
        </w:rPr>
        <w:t>Next meeting of council is scheduled for Monday, January 4, 2021 at 7:00 p.m.</w:t>
      </w:r>
    </w:p>
    <w:p w14:paraId="4E8E2B53" w14:textId="77777777" w:rsidR="003637C6" w:rsidRDefault="003637C6"/>
    <w:p w14:paraId="48E28739" w14:textId="356A6CC6" w:rsidR="00A03F10" w:rsidRDefault="00A03F10"/>
    <w:p w14:paraId="4EDBC451" w14:textId="60072FD7" w:rsidR="00A03F10" w:rsidRDefault="00A03F10"/>
    <w:p w14:paraId="0EC331D6" w14:textId="715B9357" w:rsidR="00A03F10" w:rsidRDefault="00A03F10"/>
    <w:p w14:paraId="61305E13" w14:textId="1795E748" w:rsidR="00A03F10" w:rsidRDefault="00A03F10"/>
    <w:p w14:paraId="6CD6699B" w14:textId="7F3CB182" w:rsidR="00A03F10" w:rsidRDefault="00A03F10">
      <w:r>
        <w:t>__________________________________</w:t>
      </w:r>
      <w:r>
        <w:tab/>
        <w:t>___________________________________</w:t>
      </w:r>
    </w:p>
    <w:p w14:paraId="6A7D0F34" w14:textId="5ABD2A76" w:rsidR="00A03F10" w:rsidRDefault="00A03F10"/>
    <w:p w14:paraId="2612D247" w14:textId="1158F451" w:rsidR="00A03F10" w:rsidRPr="00AE105F" w:rsidRDefault="00A03F10">
      <w:r>
        <w:t>Mayor- Richard O. Sauerlender</w:t>
      </w:r>
      <w:r>
        <w:tab/>
      </w:r>
      <w:r>
        <w:tab/>
      </w:r>
      <w:r>
        <w:tab/>
      </w:r>
      <w:r>
        <w:tab/>
        <w:t>VFO – Susan Clendenin</w:t>
      </w:r>
    </w:p>
    <w:sectPr w:rsidR="00A03F10" w:rsidRPr="00AE105F" w:rsidSect="00750E94">
      <w:pgSz w:w="12240" w:h="20160" w:code="5"/>
      <w:pgMar w:top="288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B9"/>
    <w:rsid w:val="00195903"/>
    <w:rsid w:val="001C3621"/>
    <w:rsid w:val="0027529B"/>
    <w:rsid w:val="002B58C1"/>
    <w:rsid w:val="003637C6"/>
    <w:rsid w:val="004065BA"/>
    <w:rsid w:val="00632144"/>
    <w:rsid w:val="00680D9D"/>
    <w:rsid w:val="007246DF"/>
    <w:rsid w:val="00750E94"/>
    <w:rsid w:val="008C577A"/>
    <w:rsid w:val="00A03F10"/>
    <w:rsid w:val="00AE105F"/>
    <w:rsid w:val="00B85380"/>
    <w:rsid w:val="00DC31B9"/>
    <w:rsid w:val="00E5538B"/>
    <w:rsid w:val="00E807A3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5A83"/>
  <w15:chartTrackingRefBased/>
  <w15:docId w15:val="{208C136B-1E73-4D8F-8D97-8710C63A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13</cp:revision>
  <cp:lastPrinted>2020-12-29T20:15:00Z</cp:lastPrinted>
  <dcterms:created xsi:type="dcterms:W3CDTF">2020-12-29T18:55:00Z</dcterms:created>
  <dcterms:modified xsi:type="dcterms:W3CDTF">2020-12-31T15:44:00Z</dcterms:modified>
</cp:coreProperties>
</file>